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ФИНАНСОВО-ЭКОНОМИЧЕСКОЕ ОБОСНОВАНИЕ</w:t>
      </w:r>
      <w:r>
        <w:rPr>
          <w:rFonts w:cs="Times New Roman"/>
          <w:b/>
          <w:bCs/>
          <w:szCs w:val="28"/>
        </w:rPr>
      </w:r>
      <w:r>
        <w:rPr>
          <w:rFonts w:cs="Times New Roman"/>
          <w:b/>
          <w:bCs/>
          <w:szCs w:val="28"/>
        </w:rPr>
      </w:r>
    </w:p>
    <w:p>
      <w:pPr>
        <w:jc w:val="center"/>
        <w:spacing w:after="0" w:line="245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/>
          <w:b/>
          <w:bCs/>
          <w:szCs w:val="28"/>
        </w:rPr>
        <w:t xml:space="preserve">к проекту закона Новосибирской области «</w:t>
      </w:r>
      <w:r>
        <w:rPr>
          <w:rFonts w:cs="Times New Roman"/>
          <w:b/>
          <w:bCs/>
          <w:szCs w:val="28"/>
        </w:rPr>
        <w:t xml:space="preserve">Об утверждении заключения Соглашения между </w:t>
      </w:r>
      <w:r>
        <w:rPr>
          <w:rFonts w:ascii="Times New Roman" w:hAnsi="Times New Roman" w:cs="Times New Roman"/>
          <w:b/>
          <w:sz w:val="28"/>
          <w:szCs w:val="28"/>
        </w:rPr>
        <w:t xml:space="preserve">Правительством Новосибирской области (Российская Федерация) и </w:t>
      </w:r>
      <w:r>
        <w:rPr>
          <w:rFonts w:ascii="Times New Roman" w:hAnsi="Times New Roman" w:cs="Times New Roman"/>
          <w:b/>
          <w:sz w:val="28"/>
          <w:szCs w:val="28"/>
        </w:rPr>
        <w:t xml:space="preserve">Хокимиятом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Сурхандарьинской области (Республика Узбекистан) </w:t>
      </w:r>
      <w:r>
        <w:rPr>
          <w:rFonts w:ascii="Times New Roman" w:hAnsi="Times New Roman" w:cs="Times New Roman"/>
          <w:b/>
          <w:sz w:val="28"/>
          <w:szCs w:val="28"/>
        </w:rPr>
        <w:t xml:space="preserve">о торгово-экономическом, научно-техническом и социально-культурном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сотрудничестве</w:t>
      </w:r>
      <w:r>
        <w:rPr>
          <w:rFonts w:cs="Times New Roman"/>
          <w:b/>
          <w:bCs/>
          <w:szCs w:val="28"/>
        </w:rPr>
        <w:t xml:space="preserve">»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2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pStyle w:val="832"/>
        <w:ind w:firstLine="709"/>
        <w:jc w:val="both"/>
        <w:keepNext/>
        <w:outlineLvl w:val="0"/>
      </w:pPr>
      <w:r>
        <w:rPr>
          <w:rFonts w:cs="Times New Roman"/>
          <w:szCs w:val="28"/>
        </w:rPr>
        <w:t xml:space="preserve">Принятие закона Новосибирской области «</w:t>
      </w:r>
      <w:r>
        <w:rPr>
          <w:rFonts w:cs="Times New Roman"/>
          <w:szCs w:val="28"/>
        </w:rPr>
        <w:t xml:space="preserve">Об </w:t>
      </w:r>
      <w:r>
        <w:rPr>
          <w:rFonts w:cs="Times New Roman"/>
          <w:szCs w:val="28"/>
        </w:rPr>
        <w:t xml:space="preserve">утверждении заключения Соглашения </w:t>
      </w:r>
      <w:r>
        <w:rPr>
          <w:rFonts w:cs="Times New Roman"/>
          <w:szCs w:val="28"/>
        </w:rPr>
        <w:t xml:space="preserve">Правительством Новосибирской области (Российская Федерация) и Хокимиятом Сурхандарьинской области (Республика Узбекистан) </w:t>
      </w:r>
      <w:r>
        <w:rPr>
          <w:rFonts w:cs="Times New Roman"/>
          <w:szCs w:val="28"/>
        </w:rPr>
        <w:t xml:space="preserve">о торгово-экономическом, научно-техническом и социально-культурном сотрудничестве</w:t>
      </w:r>
      <w:r>
        <w:rPr>
          <w:rFonts w:cs="Times New Roman"/>
          <w:szCs w:val="28"/>
        </w:rPr>
        <w:t xml:space="preserve">»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не потребует затрат из областного бюджета Новосибирской области. </w:t>
      </w:r>
      <w:r>
        <w:rPr>
          <w:rFonts w:cs="Times New Roman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rFonts w:cs="Calibri"/>
      <w:sz w:val="28"/>
      <w:szCs w:val="22"/>
      <w:lang w:val="ru-RU" w:eastAsia="ru-RU" w:bidi="ar-SA"/>
    </w:rPr>
  </w:style>
  <w:style w:type="character" w:styleId="833">
    <w:name w:val="Основной шрифт абзаца"/>
    <w:next w:val="833"/>
    <w:link w:val="832"/>
    <w:uiPriority w:val="1"/>
    <w:semiHidden/>
    <w:unhideWhenUsed/>
  </w:style>
  <w:style w:type="table" w:styleId="834">
    <w:name w:val="Обычная таблица"/>
    <w:next w:val="834"/>
    <w:link w:val="832"/>
    <w:uiPriority w:val="99"/>
    <w:semiHidden/>
    <w:unhideWhenUsed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Абзац списка"/>
    <w:basedOn w:val="832"/>
    <w:next w:val="836"/>
    <w:link w:val="832"/>
    <w:uiPriority w:val="34"/>
    <w:qFormat/>
    <w:pPr>
      <w:contextualSpacing/>
      <w:ind w:left="720"/>
    </w:pPr>
    <w:rPr>
      <w:rFonts w:cs="Times New Roman"/>
      <w:sz w:val="24"/>
      <w:szCs w:val="24"/>
    </w:rPr>
  </w:style>
  <w:style w:type="paragraph" w:styleId="837">
    <w:name w:val="Текст выноски"/>
    <w:basedOn w:val="832"/>
    <w:next w:val="837"/>
    <w:link w:val="838"/>
    <w:uiPriority w:val="99"/>
    <w:semiHidden/>
    <w:unhideWhenUsed/>
    <w:rPr>
      <w:rFonts w:ascii="Tahoma" w:hAnsi="Tahoma" w:cs="Tahoma"/>
      <w:sz w:val="16"/>
      <w:szCs w:val="16"/>
    </w:rPr>
  </w:style>
  <w:style w:type="character" w:styleId="838">
    <w:name w:val="Текст выноски Знак"/>
    <w:next w:val="838"/>
    <w:link w:val="837"/>
    <w:uiPriority w:val="99"/>
    <w:semiHidden/>
    <w:rPr>
      <w:rFonts w:ascii="Tahoma" w:hAnsi="Tahoma" w:cs="Tahoma"/>
      <w:sz w:val="16"/>
      <w:szCs w:val="16"/>
      <w:lang w:eastAsia="ru-RU"/>
    </w:rPr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  <w:style w:type="table" w:styleId="8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АГНОиПНО</Company>
  <DocSecurity>4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revision>4</cp:revision>
  <dcterms:created xsi:type="dcterms:W3CDTF">2023-08-03T09:39:00Z</dcterms:created>
  <dcterms:modified xsi:type="dcterms:W3CDTF">2024-11-12T03:36:15Z</dcterms:modified>
  <cp:version>1048576</cp:version>
</cp:coreProperties>
</file>